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89" w:rsidRDefault="00A606DD" w:rsidP="00BB5B89">
      <w:pPr>
        <w:jc w:val="center"/>
        <w:rPr>
          <w:b/>
          <w:sz w:val="28"/>
        </w:rPr>
      </w:pPr>
      <w:r>
        <w:rPr>
          <w:b/>
          <w:sz w:val="28"/>
        </w:rPr>
        <w:t>CSL862 Minor 2</w:t>
      </w:r>
    </w:p>
    <w:p w:rsidR="00BB5B89" w:rsidRDefault="006C2422" w:rsidP="00BB5B89">
      <w:r>
        <w:t>Answer all 7</w:t>
      </w:r>
      <w:r w:rsidR="00BB5B89">
        <w:t xml:space="preserve"> questions</w:t>
      </w:r>
      <w:r w:rsidR="00773D30">
        <w:tab/>
      </w:r>
      <w:r w:rsidR="00BB5B89">
        <w:tab/>
      </w:r>
      <w:r w:rsidR="00BB5B89">
        <w:tab/>
        <w:t xml:space="preserve">   </w:t>
      </w:r>
      <w:r>
        <w:t xml:space="preserve">    13/10/2011</w:t>
      </w:r>
      <w:r>
        <w:tab/>
      </w:r>
      <w:r>
        <w:tab/>
      </w:r>
      <w:r>
        <w:tab/>
      </w:r>
      <w:r>
        <w:tab/>
      </w:r>
      <w:r>
        <w:tab/>
        <w:t>Max Marks: 25</w:t>
      </w:r>
    </w:p>
    <w:p w:rsidR="00BE440B" w:rsidRPr="00B84D69" w:rsidRDefault="00BE440B" w:rsidP="00B84D69">
      <w:pPr>
        <w:pStyle w:val="ListParagraph"/>
        <w:numPr>
          <w:ilvl w:val="0"/>
          <w:numId w:val="7"/>
        </w:numPr>
        <w:rPr>
          <w:b/>
        </w:rPr>
      </w:pPr>
      <w:proofErr w:type="spellStart"/>
      <w:r w:rsidRPr="00B84D69">
        <w:rPr>
          <w:b/>
        </w:rPr>
        <w:t>ExitLess</w:t>
      </w:r>
      <w:proofErr w:type="spellEnd"/>
      <w:r w:rsidRPr="00B84D69">
        <w:rPr>
          <w:b/>
        </w:rPr>
        <w:t xml:space="preserve"> Interrupts</w:t>
      </w:r>
    </w:p>
    <w:p w:rsidR="00BE440B" w:rsidRDefault="00B84D69" w:rsidP="00B84D69">
      <w:pPr>
        <w:pStyle w:val="ListParagraph"/>
        <w:numPr>
          <w:ilvl w:val="0"/>
          <w:numId w:val="6"/>
        </w:numPr>
      </w:pPr>
      <w:r>
        <w:t>Throughput Improvements:  Explain the following figure (Figure 5 from the ELI paper)  [3 marks]</w:t>
      </w:r>
    </w:p>
    <w:p w:rsidR="00B84D69" w:rsidRPr="00BE440B" w:rsidRDefault="00B84D69" w:rsidP="00B84D69">
      <w:r>
        <w:rPr>
          <w:noProof/>
        </w:rPr>
        <w:drawing>
          <wp:inline distT="0" distB="0" distL="0" distR="0">
            <wp:extent cx="5943600" cy="187525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0B" w:rsidRDefault="00BE440B" w:rsidP="00BE440B">
      <w:pPr>
        <w:ind w:left="360"/>
        <w:rPr>
          <w:b/>
        </w:rPr>
      </w:pPr>
    </w:p>
    <w:p w:rsidR="00B84D69" w:rsidRDefault="00B84D69" w:rsidP="00BE440B">
      <w:pPr>
        <w:ind w:left="360"/>
        <w:rPr>
          <w:b/>
        </w:rPr>
      </w:pPr>
    </w:p>
    <w:p w:rsidR="00B84D69" w:rsidRDefault="00B84D69" w:rsidP="00BE440B">
      <w:pPr>
        <w:ind w:left="360"/>
        <w:rPr>
          <w:b/>
        </w:rPr>
      </w:pPr>
    </w:p>
    <w:p w:rsidR="00B84D69" w:rsidRDefault="00B84D69" w:rsidP="00BE440B">
      <w:pPr>
        <w:ind w:left="360"/>
        <w:rPr>
          <w:b/>
        </w:rPr>
      </w:pPr>
    </w:p>
    <w:p w:rsidR="00B84D69" w:rsidRDefault="00B84D69" w:rsidP="00BE440B">
      <w:pPr>
        <w:ind w:left="360"/>
        <w:rPr>
          <w:b/>
        </w:rPr>
      </w:pPr>
    </w:p>
    <w:p w:rsidR="00B84D69" w:rsidRDefault="00B84D69" w:rsidP="00BE440B">
      <w:pPr>
        <w:ind w:left="360"/>
        <w:rPr>
          <w:b/>
        </w:rPr>
      </w:pPr>
    </w:p>
    <w:p w:rsidR="00B84D69" w:rsidRDefault="00B84D69" w:rsidP="00BE440B">
      <w:pPr>
        <w:ind w:left="360"/>
        <w:rPr>
          <w:b/>
        </w:rPr>
      </w:pPr>
    </w:p>
    <w:p w:rsidR="00B84D69" w:rsidRDefault="00B84D69" w:rsidP="00BE440B">
      <w:pPr>
        <w:ind w:left="360"/>
        <w:rPr>
          <w:b/>
        </w:rPr>
      </w:pPr>
    </w:p>
    <w:p w:rsidR="00B84D69" w:rsidRDefault="00B84D69" w:rsidP="00BE440B">
      <w:pPr>
        <w:ind w:left="360"/>
        <w:rPr>
          <w:b/>
        </w:rPr>
      </w:pPr>
    </w:p>
    <w:p w:rsidR="00B84D69" w:rsidRDefault="00B84D69" w:rsidP="00BE440B">
      <w:pPr>
        <w:ind w:left="360"/>
        <w:rPr>
          <w:b/>
        </w:rPr>
      </w:pPr>
    </w:p>
    <w:p w:rsidR="00B84D69" w:rsidRDefault="00B84D69" w:rsidP="00BE440B">
      <w:pPr>
        <w:ind w:left="360"/>
        <w:rPr>
          <w:b/>
        </w:rPr>
      </w:pPr>
    </w:p>
    <w:p w:rsidR="00B84D69" w:rsidRDefault="00B84D69" w:rsidP="00BE440B">
      <w:pPr>
        <w:ind w:left="360"/>
        <w:rPr>
          <w:b/>
        </w:rPr>
      </w:pPr>
    </w:p>
    <w:p w:rsidR="00B84D69" w:rsidRDefault="00B84D69" w:rsidP="00BE440B">
      <w:pPr>
        <w:ind w:left="360"/>
        <w:rPr>
          <w:b/>
        </w:rPr>
      </w:pPr>
    </w:p>
    <w:p w:rsidR="00B84D69" w:rsidRDefault="00B84D69" w:rsidP="00BE440B">
      <w:pPr>
        <w:ind w:left="360"/>
        <w:rPr>
          <w:b/>
        </w:rPr>
      </w:pPr>
    </w:p>
    <w:p w:rsidR="00B84D69" w:rsidRDefault="00B84D69" w:rsidP="00BE440B">
      <w:pPr>
        <w:ind w:left="360"/>
        <w:rPr>
          <w:b/>
        </w:rPr>
      </w:pPr>
    </w:p>
    <w:p w:rsidR="00B84D69" w:rsidRDefault="00B84D69" w:rsidP="00B84D69">
      <w:pPr>
        <w:pStyle w:val="ListParagraph"/>
        <w:numPr>
          <w:ilvl w:val="0"/>
          <w:numId w:val="6"/>
        </w:numPr>
      </w:pPr>
      <w:r w:rsidRPr="00B84D69">
        <w:lastRenderedPageBreak/>
        <w:t>Security</w:t>
      </w:r>
      <w:r>
        <w:t xml:space="preserve">: Using ELI, can a malicious guest disable interrupts forever? If so, how does ELI recover from </w:t>
      </w:r>
      <w:r w:rsidR="00A10B15">
        <w:t xml:space="preserve">this </w:t>
      </w:r>
      <w:proofErr w:type="gramStart"/>
      <w:r w:rsidR="00A10B15">
        <w:t>situation.</w:t>
      </w:r>
      <w:proofErr w:type="gramEnd"/>
      <w:r w:rsidR="00A10B15">
        <w:t xml:space="preserve">  [1</w:t>
      </w:r>
      <w:r>
        <w:t>]</w:t>
      </w:r>
    </w:p>
    <w:p w:rsidR="00A10B15" w:rsidRDefault="00A10B15" w:rsidP="00A10B15"/>
    <w:p w:rsidR="00A10B15" w:rsidRDefault="00A10B15" w:rsidP="00A10B15"/>
    <w:p w:rsidR="00A10B15" w:rsidRDefault="00A10B15" w:rsidP="00A10B15"/>
    <w:p w:rsidR="00A10B15" w:rsidRDefault="00A10B15" w:rsidP="00A10B15"/>
    <w:p w:rsidR="00A10B15" w:rsidRDefault="00A10B15" w:rsidP="00A10B15"/>
    <w:p w:rsidR="00A10B15" w:rsidRDefault="00A10B15" w:rsidP="00A10B15"/>
    <w:p w:rsidR="00A10B15" w:rsidRDefault="00A10B15" w:rsidP="00A10B15"/>
    <w:p w:rsidR="00A10B15" w:rsidRDefault="00A10B15" w:rsidP="00A10B15">
      <w:pPr>
        <w:pStyle w:val="ListParagraph"/>
        <w:numPr>
          <w:ilvl w:val="0"/>
          <w:numId w:val="6"/>
        </w:numPr>
      </w:pPr>
      <w:r>
        <w:t>ELI grants the guest direct access to the EOI (end-of-interrupt) register. What can happen if the guest exits to the host without signaling the completion of in-service interrupts?  [2]</w:t>
      </w:r>
    </w:p>
    <w:p w:rsidR="00A10B15" w:rsidRDefault="00A10B15" w:rsidP="00A10B15"/>
    <w:p w:rsidR="00A10B15" w:rsidRDefault="00A10B15" w:rsidP="00A10B15"/>
    <w:p w:rsidR="00A10B15" w:rsidRDefault="00A10B15" w:rsidP="00A10B15"/>
    <w:p w:rsidR="00A10B15" w:rsidRDefault="00A10B15" w:rsidP="00A10B15"/>
    <w:p w:rsidR="00A10B15" w:rsidRDefault="00A10B15" w:rsidP="00A10B15"/>
    <w:p w:rsidR="00A10B15" w:rsidRDefault="00A10B15" w:rsidP="00A10B15"/>
    <w:p w:rsidR="00A10B15" w:rsidRDefault="00A10B15" w:rsidP="00A10B15"/>
    <w:p w:rsidR="00A10B15" w:rsidRDefault="00A10B15" w:rsidP="00A10B15"/>
    <w:p w:rsidR="00A10B15" w:rsidRDefault="00A10B15" w:rsidP="00A10B15"/>
    <w:p w:rsidR="00A10B15" w:rsidRDefault="00A10B15" w:rsidP="00A10B15"/>
    <w:p w:rsidR="00A10B15" w:rsidRDefault="00A10B15" w:rsidP="00A10B15"/>
    <w:p w:rsidR="00A10B15" w:rsidRDefault="00A10B15" w:rsidP="00A10B15"/>
    <w:p w:rsidR="00A10B15" w:rsidRDefault="00A10B15" w:rsidP="00A10B15"/>
    <w:p w:rsidR="00A10B15" w:rsidRDefault="00A10B15" w:rsidP="00A10B15"/>
    <w:p w:rsidR="00A10B15" w:rsidRDefault="00A10B15" w:rsidP="00A10B15"/>
    <w:p w:rsidR="00A10B15" w:rsidRPr="00BC5720" w:rsidRDefault="00A10B15" w:rsidP="00BC5720">
      <w:pPr>
        <w:pStyle w:val="ListParagraph"/>
        <w:numPr>
          <w:ilvl w:val="0"/>
          <w:numId w:val="7"/>
        </w:numPr>
        <w:rPr>
          <w:b/>
        </w:rPr>
      </w:pPr>
      <w:proofErr w:type="spellStart"/>
      <w:r w:rsidRPr="00BC5720">
        <w:rPr>
          <w:b/>
        </w:rPr>
        <w:lastRenderedPageBreak/>
        <w:t>vIC</w:t>
      </w:r>
      <w:proofErr w:type="spellEnd"/>
      <w:r w:rsidRPr="00BC5720">
        <w:rPr>
          <w:b/>
        </w:rPr>
        <w:t xml:space="preserve">: Interrupt Coalescing for </w:t>
      </w:r>
      <w:proofErr w:type="spellStart"/>
      <w:r w:rsidRPr="00BC5720">
        <w:rPr>
          <w:b/>
        </w:rPr>
        <w:t>vStorage</w:t>
      </w:r>
      <w:proofErr w:type="spellEnd"/>
    </w:p>
    <w:p w:rsidR="001364DA" w:rsidRDefault="00BC5720" w:rsidP="00BC5720">
      <w:pPr>
        <w:pStyle w:val="ListParagraph"/>
        <w:numPr>
          <w:ilvl w:val="1"/>
          <w:numId w:val="6"/>
        </w:numPr>
      </w:pPr>
      <w:r>
        <w:t xml:space="preserve">Many important applications issue synchronous IOs. Delaying the completion of prior IOs can delay issue of future ones. How does </w:t>
      </w:r>
      <w:proofErr w:type="spellStart"/>
      <w:proofErr w:type="gramStart"/>
      <w:r>
        <w:t>vIC</w:t>
      </w:r>
      <w:proofErr w:type="spellEnd"/>
      <w:proofErr w:type="gramEnd"/>
      <w:r>
        <w:t xml:space="preserve"> ensure that coalescing in this case does not decrease throughput?    [2]</w:t>
      </w:r>
    </w:p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>
      <w:pPr>
        <w:pStyle w:val="ListParagraph"/>
        <w:numPr>
          <w:ilvl w:val="1"/>
          <w:numId w:val="6"/>
        </w:numPr>
      </w:pPr>
      <w:r>
        <w:t xml:space="preserve">How does </w:t>
      </w:r>
      <w:proofErr w:type="spellStart"/>
      <w:proofErr w:type="gramStart"/>
      <w:r>
        <w:t>vIC</w:t>
      </w:r>
      <w:proofErr w:type="spellEnd"/>
      <w:proofErr w:type="gramEnd"/>
      <w:r>
        <w:t xml:space="preserve"> upper-bound the average IO latency while coalescing?  [2]</w:t>
      </w:r>
    </w:p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/>
    <w:p w:rsidR="00BC5720" w:rsidRDefault="00BC5720" w:rsidP="00BC5720">
      <w:pPr>
        <w:pStyle w:val="ListParagraph"/>
        <w:numPr>
          <w:ilvl w:val="0"/>
          <w:numId w:val="7"/>
        </w:numPr>
        <w:rPr>
          <w:b/>
        </w:rPr>
      </w:pPr>
      <w:r w:rsidRPr="00BC5720">
        <w:rPr>
          <w:b/>
        </w:rPr>
        <w:lastRenderedPageBreak/>
        <w:t>Protection Strategies for Direct Access to Virtualized I/O Devices</w:t>
      </w:r>
    </w:p>
    <w:p w:rsidR="009C665B" w:rsidRDefault="009C665B" w:rsidP="009C665B">
      <w:pPr>
        <w:pStyle w:val="ListParagraph"/>
        <w:numPr>
          <w:ilvl w:val="0"/>
          <w:numId w:val="8"/>
        </w:numPr>
      </w:pPr>
      <w:proofErr w:type="gramStart"/>
      <w:r>
        <w:t>In Table 1, why doesn’t the software-only approach (last line) not protect against bad device access for inter-guest protection?</w:t>
      </w:r>
      <w:proofErr w:type="gramEnd"/>
      <w:r>
        <w:t xml:space="preserve">  [1]</w:t>
      </w:r>
    </w:p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>
      <w:pPr>
        <w:pStyle w:val="ListParagraph"/>
        <w:numPr>
          <w:ilvl w:val="0"/>
          <w:numId w:val="8"/>
        </w:numPr>
      </w:pPr>
      <w:r>
        <w:t>In Table 3, why is the CPU utilization for implementing protection highest in the “Single-Use” strategy.   [2]</w:t>
      </w:r>
    </w:p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>
      <w:pPr>
        <w:pStyle w:val="ListParagraph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lastRenderedPageBreak/>
        <w:t>vIOMMU</w:t>
      </w:r>
      <w:proofErr w:type="spellEnd"/>
    </w:p>
    <w:p w:rsidR="009C665B" w:rsidRDefault="009C665B" w:rsidP="009C665B">
      <w:pPr>
        <w:pStyle w:val="ListParagraph"/>
        <w:numPr>
          <w:ilvl w:val="0"/>
          <w:numId w:val="9"/>
        </w:numPr>
      </w:pPr>
      <w:r>
        <w:t xml:space="preserve">True/False: Direct device assignment (without </w:t>
      </w:r>
      <w:proofErr w:type="spellStart"/>
      <w:r>
        <w:t>vIOMMU</w:t>
      </w:r>
      <w:proofErr w:type="spellEnd"/>
      <w:r>
        <w:t xml:space="preserve">) disallows memory </w:t>
      </w:r>
      <w:proofErr w:type="spellStart"/>
      <w:r>
        <w:t>overcommitment</w:t>
      </w:r>
      <w:proofErr w:type="spellEnd"/>
      <w:r>
        <w:t xml:space="preserve"> causing low consolidation ratios. Explain.  [2]</w:t>
      </w:r>
    </w:p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>
      <w:pPr>
        <w:pStyle w:val="ListParagraph"/>
        <w:numPr>
          <w:ilvl w:val="0"/>
          <w:numId w:val="9"/>
        </w:numPr>
      </w:pPr>
      <w:r>
        <w:t xml:space="preserve">For </w:t>
      </w:r>
      <w:proofErr w:type="spellStart"/>
      <w:r>
        <w:t>sidecore</w:t>
      </w:r>
      <w:proofErr w:type="spellEnd"/>
      <w:r>
        <w:t xml:space="preserve"> emulation to be possible, the paper suggests that the device must follow a synchronous register write protocol. Why is this required? [2]</w:t>
      </w:r>
    </w:p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9C665B" w:rsidP="009C665B"/>
    <w:p w:rsidR="009C665B" w:rsidRDefault="00FD2700" w:rsidP="009C665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lastRenderedPageBreak/>
        <w:t>Uniprocessor Record/Replay</w:t>
      </w:r>
    </w:p>
    <w:p w:rsidR="00FD2700" w:rsidRDefault="00FD2700" w:rsidP="00FD2700">
      <w:pPr>
        <w:ind w:left="360"/>
      </w:pPr>
      <w:r>
        <w:t>Arrange the following in increasing order of Uniprocessor Record/Replay overhead. If you expect two workloads to have the same overhead, indicate that using an “=” sign. For example, A&gt;B=C&gt;D</w:t>
      </w:r>
    </w:p>
    <w:p w:rsidR="00FD2700" w:rsidRDefault="00FD2700" w:rsidP="00FD2700">
      <w:pPr>
        <w:pStyle w:val="ListParagraph"/>
        <w:numPr>
          <w:ilvl w:val="0"/>
          <w:numId w:val="10"/>
        </w:numPr>
      </w:pPr>
      <w:proofErr w:type="spellStart"/>
      <w:r>
        <w:t>Busyloop</w:t>
      </w:r>
      <w:proofErr w:type="spellEnd"/>
    </w:p>
    <w:p w:rsidR="00FD2700" w:rsidRDefault="00FD2700" w:rsidP="00FD2700">
      <w:pPr>
        <w:pStyle w:val="ListParagraph"/>
        <w:numPr>
          <w:ilvl w:val="0"/>
          <w:numId w:val="10"/>
        </w:numPr>
      </w:pPr>
      <w:r>
        <w:t xml:space="preserve">User-level </w:t>
      </w:r>
      <w:proofErr w:type="spellStart"/>
      <w:r>
        <w:t>Memsweep</w:t>
      </w:r>
      <w:proofErr w:type="spellEnd"/>
      <w:r>
        <w:t xml:space="preserve"> on Linux</w:t>
      </w:r>
    </w:p>
    <w:p w:rsidR="00FD2700" w:rsidRDefault="00FD2700" w:rsidP="00FD2700">
      <w:pPr>
        <w:pStyle w:val="ListParagraph"/>
        <w:numPr>
          <w:ilvl w:val="0"/>
          <w:numId w:val="10"/>
        </w:numPr>
      </w:pPr>
      <w:r>
        <w:t xml:space="preserve">Kernel-level </w:t>
      </w:r>
      <w:proofErr w:type="spellStart"/>
      <w:r>
        <w:t>Memsweep</w:t>
      </w:r>
      <w:proofErr w:type="spellEnd"/>
      <w:r>
        <w:t xml:space="preserve"> on Linux</w:t>
      </w:r>
    </w:p>
    <w:p w:rsidR="00FD2700" w:rsidRDefault="00FD2700" w:rsidP="00FD2700">
      <w:pPr>
        <w:pStyle w:val="ListParagraph"/>
        <w:numPr>
          <w:ilvl w:val="0"/>
          <w:numId w:val="10"/>
        </w:numPr>
      </w:pPr>
      <w:r>
        <w:t>“</w:t>
      </w:r>
      <w:proofErr w:type="spellStart"/>
      <w:r>
        <w:t>dd</w:t>
      </w:r>
      <w:proofErr w:type="spellEnd"/>
      <w:r>
        <w:t xml:space="preserve">” utility to copy one file to another file inside the same ext3 </w:t>
      </w:r>
      <w:proofErr w:type="spellStart"/>
      <w:r>
        <w:t>filesystem</w:t>
      </w:r>
      <w:proofErr w:type="spellEnd"/>
      <w:r>
        <w:t xml:space="preserve"> on fully-replayed disk</w:t>
      </w:r>
    </w:p>
    <w:p w:rsidR="00FD2700" w:rsidRDefault="00FD2700" w:rsidP="00FD2700">
      <w:pPr>
        <w:pStyle w:val="ListParagraph"/>
        <w:numPr>
          <w:ilvl w:val="0"/>
          <w:numId w:val="10"/>
        </w:numPr>
      </w:pPr>
      <w:r>
        <w:t>“</w:t>
      </w:r>
      <w:proofErr w:type="spellStart"/>
      <w:r>
        <w:t>dd</w:t>
      </w:r>
      <w:proofErr w:type="spellEnd"/>
      <w:r>
        <w:t xml:space="preserve">” utility to copy one file to another file inside the same ext3 </w:t>
      </w:r>
      <w:proofErr w:type="spellStart"/>
      <w:r>
        <w:t>filesystem</w:t>
      </w:r>
      <w:proofErr w:type="spellEnd"/>
      <w:r>
        <w:t xml:space="preserve"> on output-replayed disk</w:t>
      </w:r>
    </w:p>
    <w:p w:rsidR="00FD2700" w:rsidRDefault="00FD2700" w:rsidP="00FD2700">
      <w:pPr>
        <w:ind w:left="360"/>
      </w:pPr>
      <w:r>
        <w:t>[2 marks]</w:t>
      </w:r>
    </w:p>
    <w:p w:rsidR="00FD2700" w:rsidRDefault="00FD2700" w:rsidP="00FD2700">
      <w:pPr>
        <w:ind w:left="360"/>
      </w:pPr>
    </w:p>
    <w:p w:rsidR="00FD2700" w:rsidRDefault="00FD2700" w:rsidP="00FD2700">
      <w:pPr>
        <w:ind w:left="360"/>
      </w:pPr>
    </w:p>
    <w:p w:rsidR="00FD2700" w:rsidRDefault="00FD2700" w:rsidP="00FD2700">
      <w:pPr>
        <w:ind w:left="360"/>
      </w:pPr>
    </w:p>
    <w:p w:rsidR="00FD2700" w:rsidRDefault="00FD2700" w:rsidP="00FD2700">
      <w:pPr>
        <w:ind w:left="360"/>
      </w:pPr>
    </w:p>
    <w:p w:rsidR="00FD2700" w:rsidRDefault="00FD2700" w:rsidP="00FD2700">
      <w:pPr>
        <w:ind w:left="360"/>
      </w:pPr>
    </w:p>
    <w:p w:rsidR="00FD2700" w:rsidRDefault="00FD2700" w:rsidP="00FD2700">
      <w:pPr>
        <w:ind w:left="360"/>
      </w:pPr>
    </w:p>
    <w:p w:rsidR="00FD2700" w:rsidRDefault="00FD2700" w:rsidP="00FD2700">
      <w:pPr>
        <w:ind w:left="360"/>
      </w:pPr>
    </w:p>
    <w:p w:rsidR="00FD2700" w:rsidRDefault="00FD2700" w:rsidP="00FD2700">
      <w:pPr>
        <w:ind w:left="360"/>
      </w:pPr>
    </w:p>
    <w:p w:rsidR="00FD2700" w:rsidRDefault="00FD2700" w:rsidP="00FD2700">
      <w:pPr>
        <w:ind w:left="360"/>
      </w:pPr>
    </w:p>
    <w:p w:rsidR="00FD2700" w:rsidRDefault="00FD2700" w:rsidP="00FD2700">
      <w:pPr>
        <w:ind w:left="360"/>
      </w:pPr>
    </w:p>
    <w:p w:rsidR="00FD2700" w:rsidRDefault="00FD2700" w:rsidP="00FD2700">
      <w:pPr>
        <w:ind w:left="360"/>
      </w:pPr>
    </w:p>
    <w:p w:rsidR="00FD2700" w:rsidRDefault="00FD2700" w:rsidP="00FD2700">
      <w:pPr>
        <w:ind w:left="360"/>
      </w:pPr>
    </w:p>
    <w:p w:rsidR="00FD2700" w:rsidRDefault="00FD2700" w:rsidP="00FD2700">
      <w:pPr>
        <w:ind w:left="360"/>
      </w:pPr>
    </w:p>
    <w:p w:rsidR="00FD2700" w:rsidRDefault="00FD2700" w:rsidP="00FD2700">
      <w:pPr>
        <w:ind w:left="360"/>
      </w:pPr>
    </w:p>
    <w:p w:rsidR="00FD2700" w:rsidRDefault="00FD2700" w:rsidP="00FD2700">
      <w:pPr>
        <w:ind w:left="360"/>
      </w:pPr>
    </w:p>
    <w:p w:rsidR="00FD2700" w:rsidRDefault="00FD2700" w:rsidP="00FD2700">
      <w:pPr>
        <w:ind w:left="360"/>
      </w:pPr>
    </w:p>
    <w:p w:rsidR="00FD2700" w:rsidRDefault="00FD2700" w:rsidP="00FD2700">
      <w:pPr>
        <w:ind w:left="360"/>
      </w:pPr>
    </w:p>
    <w:p w:rsidR="00FD2700" w:rsidRDefault="00FD2700" w:rsidP="00FD2700">
      <w:pPr>
        <w:ind w:left="360"/>
      </w:pPr>
    </w:p>
    <w:p w:rsidR="004475D8" w:rsidRDefault="00FD2700" w:rsidP="004475D8">
      <w:pPr>
        <w:pStyle w:val="ListParagraph"/>
        <w:numPr>
          <w:ilvl w:val="0"/>
          <w:numId w:val="7"/>
        </w:numPr>
      </w:pPr>
      <w:r>
        <w:rPr>
          <w:b/>
        </w:rPr>
        <w:lastRenderedPageBreak/>
        <w:t>Multiprocessor Record/Replay [3]</w:t>
      </w:r>
    </w:p>
    <w:p w:rsidR="004475D8" w:rsidRDefault="004475D8" w:rsidP="004475D8">
      <w:pPr>
        <w:pStyle w:val="ListParagraph"/>
        <w:numPr>
          <w:ilvl w:val="0"/>
          <w:numId w:val="12"/>
        </w:numPr>
      </w:pPr>
      <w:r>
        <w:t>True/False: When using SMP-</w:t>
      </w:r>
      <w:proofErr w:type="spellStart"/>
      <w:r>
        <w:t>Revirt</w:t>
      </w:r>
      <w:proofErr w:type="spellEnd"/>
      <w:r>
        <w:t>, one should prefer using blocking locks than spin locks. Briefly explain. [1]</w:t>
      </w:r>
    </w:p>
    <w:p w:rsidR="004475D8" w:rsidRDefault="004475D8" w:rsidP="004475D8"/>
    <w:p w:rsidR="004475D8" w:rsidRDefault="004475D8" w:rsidP="004475D8"/>
    <w:p w:rsidR="004475D8" w:rsidRDefault="004475D8" w:rsidP="004475D8"/>
    <w:p w:rsidR="004475D8" w:rsidRDefault="004475D8" w:rsidP="004475D8"/>
    <w:p w:rsidR="004475D8" w:rsidRDefault="004475D8" w:rsidP="004475D8"/>
    <w:p w:rsidR="00130A13" w:rsidRDefault="00130A13" w:rsidP="004475D8"/>
    <w:p w:rsidR="004475D8" w:rsidRDefault="00130A13" w:rsidP="004475D8">
      <w:pPr>
        <w:pStyle w:val="ListParagraph"/>
        <w:numPr>
          <w:ilvl w:val="0"/>
          <w:numId w:val="12"/>
        </w:numPr>
      </w:pPr>
      <w:r>
        <w:t>Write a program where using SMP-</w:t>
      </w:r>
      <w:proofErr w:type="spellStart"/>
      <w:r>
        <w:t>Revirt</w:t>
      </w:r>
      <w:proofErr w:type="spellEnd"/>
      <w:r>
        <w:t xml:space="preserve"> on two CPUs will be slower than running the program on one CPU and using uniprocessor Record/Replay. [2]</w:t>
      </w:r>
    </w:p>
    <w:p w:rsidR="004475D8" w:rsidRDefault="004475D8" w:rsidP="004475D8">
      <w:pPr>
        <w:ind w:left="360"/>
      </w:pPr>
    </w:p>
    <w:p w:rsidR="00FD2700" w:rsidRDefault="00FD2700" w:rsidP="004475D8">
      <w:pPr>
        <w:ind w:left="360"/>
      </w:pPr>
    </w:p>
    <w:p w:rsidR="00130A13" w:rsidRDefault="00130A13" w:rsidP="004475D8">
      <w:pPr>
        <w:ind w:left="360"/>
      </w:pPr>
    </w:p>
    <w:p w:rsidR="00130A13" w:rsidRDefault="00130A13" w:rsidP="004475D8">
      <w:pPr>
        <w:ind w:left="360"/>
      </w:pPr>
    </w:p>
    <w:p w:rsidR="00130A13" w:rsidRDefault="00130A13" w:rsidP="004475D8">
      <w:pPr>
        <w:ind w:left="360"/>
      </w:pPr>
    </w:p>
    <w:p w:rsidR="00130A13" w:rsidRDefault="00130A13" w:rsidP="004475D8">
      <w:pPr>
        <w:ind w:left="360"/>
      </w:pPr>
    </w:p>
    <w:p w:rsidR="00130A13" w:rsidRDefault="00130A13" w:rsidP="004475D8">
      <w:pPr>
        <w:ind w:left="360"/>
      </w:pPr>
    </w:p>
    <w:p w:rsidR="00130A13" w:rsidRDefault="00130A13" w:rsidP="004475D8">
      <w:pPr>
        <w:ind w:left="360"/>
      </w:pPr>
    </w:p>
    <w:p w:rsidR="00130A13" w:rsidRDefault="00130A13" w:rsidP="004475D8">
      <w:pPr>
        <w:ind w:left="360"/>
      </w:pPr>
    </w:p>
    <w:p w:rsidR="00130A13" w:rsidRDefault="00130A13" w:rsidP="004475D8">
      <w:pPr>
        <w:ind w:left="360"/>
      </w:pPr>
    </w:p>
    <w:p w:rsidR="00130A13" w:rsidRDefault="00130A13" w:rsidP="004475D8">
      <w:pPr>
        <w:ind w:left="360"/>
      </w:pPr>
    </w:p>
    <w:p w:rsidR="00130A13" w:rsidRDefault="00130A13" w:rsidP="004475D8">
      <w:pPr>
        <w:ind w:left="360"/>
      </w:pPr>
    </w:p>
    <w:p w:rsidR="00130A13" w:rsidRDefault="00130A13" w:rsidP="004475D8">
      <w:pPr>
        <w:ind w:left="360"/>
      </w:pPr>
    </w:p>
    <w:p w:rsidR="00130A13" w:rsidRDefault="00130A13" w:rsidP="004475D8">
      <w:pPr>
        <w:ind w:left="360"/>
      </w:pPr>
    </w:p>
    <w:p w:rsidR="00130A13" w:rsidRDefault="00130A13" w:rsidP="004475D8">
      <w:pPr>
        <w:ind w:left="360"/>
      </w:pPr>
    </w:p>
    <w:p w:rsidR="00130A13" w:rsidRDefault="00130A13" w:rsidP="004475D8">
      <w:pPr>
        <w:ind w:left="360"/>
      </w:pPr>
    </w:p>
    <w:p w:rsidR="00130A13" w:rsidRDefault="00130A13" w:rsidP="00130A13">
      <w:pPr>
        <w:pStyle w:val="ListParagraph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lastRenderedPageBreak/>
        <w:t>DoublePlay</w:t>
      </w:r>
      <w:proofErr w:type="spellEnd"/>
    </w:p>
    <w:p w:rsidR="00130A13" w:rsidRDefault="00130A13" w:rsidP="00130A13">
      <w:pPr>
        <w:pStyle w:val="ListParagraph"/>
        <w:numPr>
          <w:ilvl w:val="0"/>
          <w:numId w:val="13"/>
        </w:numPr>
      </w:pPr>
      <w:r>
        <w:t xml:space="preserve">If </w:t>
      </w:r>
      <w:proofErr w:type="spellStart"/>
      <w:r>
        <w:t>DoublePlay</w:t>
      </w:r>
      <w:proofErr w:type="spellEnd"/>
      <w:r>
        <w:t xml:space="preserve"> did not record the order of synchronization operations, would the system still work? What could be the problem?  [1]</w:t>
      </w:r>
    </w:p>
    <w:p w:rsidR="00130A13" w:rsidRDefault="00130A13" w:rsidP="00130A13"/>
    <w:p w:rsidR="00130A13" w:rsidRDefault="00130A13" w:rsidP="00130A13"/>
    <w:p w:rsidR="00130A13" w:rsidRDefault="00130A13" w:rsidP="00130A13"/>
    <w:p w:rsidR="00130A13" w:rsidRDefault="00130A13" w:rsidP="00130A13"/>
    <w:p w:rsidR="00130A13" w:rsidRDefault="00130A13" w:rsidP="00130A13"/>
    <w:p w:rsidR="00130A13" w:rsidRDefault="00130A13" w:rsidP="00130A13"/>
    <w:p w:rsidR="006C2422" w:rsidRDefault="006C2422" w:rsidP="00130A13"/>
    <w:p w:rsidR="00130A13" w:rsidRDefault="00130A13" w:rsidP="00130A13"/>
    <w:p w:rsidR="00130A13" w:rsidRDefault="00130A13" w:rsidP="00130A13"/>
    <w:p w:rsidR="00130A13" w:rsidRDefault="00130A13" w:rsidP="00130A13">
      <w:pPr>
        <w:pStyle w:val="ListParagraph"/>
        <w:numPr>
          <w:ilvl w:val="0"/>
          <w:numId w:val="13"/>
        </w:numPr>
      </w:pPr>
      <w:r>
        <w:t>What is forward recovery (in case of a conflict) and why is it a good idea? What are the implementation complications and how are they resolved? [2]</w:t>
      </w:r>
    </w:p>
    <w:p w:rsidR="00130A13" w:rsidRDefault="00130A13" w:rsidP="00130A13"/>
    <w:p w:rsidR="00130A13" w:rsidRDefault="00130A13" w:rsidP="00130A13"/>
    <w:p w:rsidR="00130A13" w:rsidRDefault="00130A13" w:rsidP="00130A13"/>
    <w:p w:rsidR="00130A13" w:rsidRDefault="00130A13" w:rsidP="00130A13"/>
    <w:p w:rsidR="00130A13" w:rsidRDefault="00130A13" w:rsidP="00130A13"/>
    <w:p w:rsidR="00130A13" w:rsidRDefault="00130A13" w:rsidP="00130A13"/>
    <w:p w:rsidR="00130A13" w:rsidRDefault="00130A13" w:rsidP="00130A13"/>
    <w:p w:rsidR="00130A13" w:rsidRDefault="00130A13" w:rsidP="00130A13"/>
    <w:p w:rsidR="00130A13" w:rsidRDefault="00130A13" w:rsidP="00130A13"/>
    <w:p w:rsidR="00130A13" w:rsidRDefault="00130A13" w:rsidP="00130A13"/>
    <w:p w:rsidR="00130A13" w:rsidRDefault="00130A13" w:rsidP="00130A13"/>
    <w:p w:rsidR="00130A13" w:rsidRDefault="00130A13" w:rsidP="00130A13"/>
    <w:p w:rsidR="00130A13" w:rsidRPr="00130A13" w:rsidRDefault="00130A13" w:rsidP="00130A13"/>
    <w:sectPr w:rsidR="00130A13" w:rsidRPr="00130A13" w:rsidSect="00190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178"/>
    <w:multiLevelType w:val="hybridMultilevel"/>
    <w:tmpl w:val="FF9A3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3E3B"/>
    <w:multiLevelType w:val="hybridMultilevel"/>
    <w:tmpl w:val="1C789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6132"/>
    <w:multiLevelType w:val="hybridMultilevel"/>
    <w:tmpl w:val="173EF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6581"/>
    <w:multiLevelType w:val="hybridMultilevel"/>
    <w:tmpl w:val="ECCA8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621E"/>
    <w:multiLevelType w:val="hybridMultilevel"/>
    <w:tmpl w:val="72F6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B7CF8"/>
    <w:multiLevelType w:val="hybridMultilevel"/>
    <w:tmpl w:val="E438F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126D9"/>
    <w:multiLevelType w:val="hybridMultilevel"/>
    <w:tmpl w:val="5546E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A554B"/>
    <w:multiLevelType w:val="hybridMultilevel"/>
    <w:tmpl w:val="D3004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D5EC2"/>
    <w:multiLevelType w:val="hybridMultilevel"/>
    <w:tmpl w:val="81B22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62522B"/>
    <w:multiLevelType w:val="hybridMultilevel"/>
    <w:tmpl w:val="0EE4B3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9000F"/>
    <w:multiLevelType w:val="hybridMultilevel"/>
    <w:tmpl w:val="3B96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A086B"/>
    <w:multiLevelType w:val="hybridMultilevel"/>
    <w:tmpl w:val="EE66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25F7A"/>
    <w:multiLevelType w:val="hybridMultilevel"/>
    <w:tmpl w:val="36AE2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B89"/>
    <w:rsid w:val="00107780"/>
    <w:rsid w:val="00130A13"/>
    <w:rsid w:val="001364DA"/>
    <w:rsid w:val="001507CE"/>
    <w:rsid w:val="00190819"/>
    <w:rsid w:val="002F6655"/>
    <w:rsid w:val="0038170C"/>
    <w:rsid w:val="004475D8"/>
    <w:rsid w:val="004B20FD"/>
    <w:rsid w:val="004E4DEA"/>
    <w:rsid w:val="00642040"/>
    <w:rsid w:val="006C2422"/>
    <w:rsid w:val="00773D30"/>
    <w:rsid w:val="009C665B"/>
    <w:rsid w:val="00A10B15"/>
    <w:rsid w:val="00A606DD"/>
    <w:rsid w:val="00A95036"/>
    <w:rsid w:val="00B44999"/>
    <w:rsid w:val="00B84D69"/>
    <w:rsid w:val="00BB5B89"/>
    <w:rsid w:val="00BC5720"/>
    <w:rsid w:val="00BE0946"/>
    <w:rsid w:val="00BE440B"/>
    <w:rsid w:val="00DA0C38"/>
    <w:rsid w:val="00E15021"/>
    <w:rsid w:val="00FD2700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Sorav Bansal</dc:creator>
  <cp:keywords/>
  <dc:description/>
  <cp:lastModifiedBy>admin</cp:lastModifiedBy>
  <cp:revision>7</cp:revision>
  <dcterms:created xsi:type="dcterms:W3CDTF">2011-09-01T02:40:00Z</dcterms:created>
  <dcterms:modified xsi:type="dcterms:W3CDTF">2011-10-13T11:14:00Z</dcterms:modified>
</cp:coreProperties>
</file>